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49" w:rsidRPr="00420D49" w:rsidRDefault="00420D49" w:rsidP="00420D49">
      <w:pPr>
        <w:widowControl/>
        <w:spacing w:line="600" w:lineRule="exact"/>
        <w:jc w:val="left"/>
        <w:rPr>
          <w:rFonts w:ascii="黑体" w:eastAsia="黑体" w:hAnsi="黑体" w:cs="宋体"/>
          <w:snapToGrid w:val="0"/>
          <w:color w:val="1F1F1F"/>
          <w:kern w:val="0"/>
          <w:sz w:val="30"/>
          <w:szCs w:val="30"/>
        </w:rPr>
      </w:pPr>
      <w:r w:rsidRPr="00420D49">
        <w:rPr>
          <w:rFonts w:ascii="黑体" w:eastAsia="黑体" w:hAnsi="黑体" w:cs="宋体"/>
          <w:snapToGrid w:val="0"/>
          <w:color w:val="1F1F1F"/>
          <w:kern w:val="0"/>
          <w:sz w:val="30"/>
          <w:szCs w:val="30"/>
        </w:rPr>
        <w:t>附</w:t>
      </w:r>
      <w:bookmarkStart w:id="0" w:name="_GoBack"/>
      <w:bookmarkEnd w:id="0"/>
      <w:r w:rsidRPr="00420D49">
        <w:rPr>
          <w:rFonts w:ascii="黑体" w:eastAsia="黑体" w:hAnsi="黑体" w:cs="宋体"/>
          <w:snapToGrid w:val="0"/>
          <w:color w:val="1F1F1F"/>
          <w:kern w:val="0"/>
          <w:sz w:val="30"/>
          <w:szCs w:val="30"/>
        </w:rPr>
        <w:t>件二：</w:t>
      </w:r>
    </w:p>
    <w:p w:rsidR="00420D49" w:rsidRPr="00420D49" w:rsidRDefault="00420D49" w:rsidP="00420D49">
      <w:pPr>
        <w:widowControl/>
        <w:spacing w:after="100" w:afterAutospacing="1" w:line="600" w:lineRule="exact"/>
        <w:jc w:val="center"/>
        <w:rPr>
          <w:rFonts w:ascii="宋体" w:eastAsia="宋体" w:hAnsi="宋体" w:cs="方正小标宋简体"/>
          <w:bCs/>
          <w:snapToGrid w:val="0"/>
          <w:kern w:val="0"/>
          <w:sz w:val="36"/>
          <w:szCs w:val="36"/>
        </w:rPr>
      </w:pPr>
      <w:r w:rsidRPr="00420D49">
        <w:rPr>
          <w:rFonts w:ascii="宋体" w:eastAsia="宋体" w:hAnsi="宋体" w:cs="方正小标宋简体"/>
          <w:bCs/>
          <w:snapToGrid w:val="0"/>
          <w:kern w:val="0"/>
          <w:sz w:val="36"/>
          <w:szCs w:val="36"/>
        </w:rPr>
        <w:t>参赛项目商业计划书</w:t>
      </w:r>
    </w:p>
    <w:p w:rsidR="00420D49" w:rsidRPr="00420D49" w:rsidRDefault="00420D49" w:rsidP="00420D49">
      <w:pPr>
        <w:widowControl/>
        <w:jc w:val="left"/>
        <w:rPr>
          <w:rFonts w:ascii="黑体" w:eastAsia="黑体" w:hAnsi="黑体" w:cs="方正小标宋简体"/>
          <w:bCs/>
          <w:snapToGrid w:val="0"/>
          <w:kern w:val="0"/>
          <w:sz w:val="36"/>
          <w:szCs w:val="36"/>
        </w:rPr>
      </w:pPr>
      <w:r w:rsidRPr="00420D49">
        <w:rPr>
          <w:rFonts w:ascii="黑体" w:eastAsia="黑体" w:hAnsi="黑体" w:cs="方正小标宋简体" w:hint="eastAsia"/>
          <w:bCs/>
          <w:snapToGrid w:val="0"/>
          <w:color w:val="000000"/>
          <w:kern w:val="0"/>
          <w:sz w:val="32"/>
          <w:szCs w:val="32"/>
        </w:rPr>
        <w:t>一、参赛项目情况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1"/>
        <w:gridCol w:w="5978"/>
      </w:tblGrid>
      <w:tr w:rsidR="00420D49" w:rsidRPr="00420D49" w:rsidTr="00B31203">
        <w:trPr>
          <w:trHeight w:val="843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参赛项目名称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rPr>
                <w:rFonts w:ascii="宋体" w:eastAsia="宋体" w:hAnsi="宋体" w:cs="Times New Roman"/>
                <w:snapToGrid w:val="0"/>
                <w:kern w:val="0"/>
                <w:sz w:val="28"/>
                <w:szCs w:val="21"/>
              </w:rPr>
            </w:pPr>
          </w:p>
        </w:tc>
      </w:tr>
      <w:tr w:rsidR="00420D49" w:rsidRPr="00420D49" w:rsidTr="00B31203">
        <w:trPr>
          <w:trHeight w:val="1124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参赛项目占去年企业</w:t>
            </w:r>
          </w:p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年收入比例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99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参赛项目产品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图片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color w:val="FF000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138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营业执照副本</w:t>
            </w:r>
          </w:p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(项目团队无需提供)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color w:val="FF000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1302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主要成员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（</w:t>
            </w: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学历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、</w:t>
            </w: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职称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cantSplit/>
          <w:trHeight w:val="113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荣誉与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资质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cantSplit/>
          <w:trHeight w:val="367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核心团队</w:t>
            </w:r>
          </w:p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（工作经历、主要成就）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cantSplit/>
          <w:trHeight w:val="832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spacing w:after="100" w:afterAutospacing="1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lastRenderedPageBreak/>
              <w:t>参赛项目介绍（</w:t>
            </w: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1000字以内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）</w:t>
            </w:r>
          </w:p>
        </w:tc>
      </w:tr>
      <w:tr w:rsidR="00420D49" w:rsidRPr="00420D49" w:rsidTr="00B31203">
        <w:trPr>
          <w:cantSplit/>
          <w:trHeight w:val="11625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spacing w:line="600" w:lineRule="exact"/>
              <w:rPr>
                <w:rFonts w:ascii="宋体" w:eastAsia="宋体" w:hAnsi="宋体" w:cs="Times New Roman"/>
                <w:snapToGrid w:val="0"/>
                <w:kern w:val="0"/>
                <w:sz w:val="32"/>
                <w:szCs w:val="32"/>
              </w:rPr>
            </w:pPr>
          </w:p>
        </w:tc>
      </w:tr>
    </w:tbl>
    <w:p w:rsidR="00420D49" w:rsidRPr="00420D49" w:rsidRDefault="00420D49" w:rsidP="00420D49">
      <w:pPr>
        <w:jc w:val="left"/>
        <w:rPr>
          <w:rFonts w:ascii="黑体" w:eastAsia="黑体" w:hAnsi="黑体" w:cs="方正小标宋简体"/>
          <w:bCs/>
          <w:snapToGrid w:val="0"/>
          <w:kern w:val="0"/>
          <w:sz w:val="32"/>
          <w:szCs w:val="32"/>
        </w:rPr>
      </w:pPr>
      <w:r w:rsidRPr="00420D49">
        <w:rPr>
          <w:rFonts w:ascii="黑体" w:eastAsia="黑体" w:hAnsi="黑体" w:cs="方正小标宋简体" w:hint="eastAsia"/>
          <w:bCs/>
          <w:snapToGrid w:val="0"/>
          <w:kern w:val="0"/>
          <w:sz w:val="32"/>
          <w:szCs w:val="32"/>
        </w:rPr>
        <w:lastRenderedPageBreak/>
        <w:t>二、市场竞争分析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1021"/>
        <w:gridCol w:w="397"/>
        <w:gridCol w:w="992"/>
        <w:gridCol w:w="1701"/>
        <w:gridCol w:w="2126"/>
      </w:tblGrid>
      <w:tr w:rsidR="00420D49" w:rsidRPr="00420D49" w:rsidTr="00B31203">
        <w:trPr>
          <w:trHeight w:val="502"/>
        </w:trPr>
        <w:tc>
          <w:tcPr>
            <w:tcW w:w="4565" w:type="dxa"/>
            <w:gridSpan w:val="3"/>
          </w:tcPr>
          <w:p w:rsidR="00420D49" w:rsidRPr="00420D49" w:rsidRDefault="00420D49" w:rsidP="00420D49">
            <w:pPr>
              <w:widowControl/>
              <w:spacing w:after="100" w:afterAutospacing="1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当前五大客户</w:t>
            </w:r>
          </w:p>
        </w:tc>
        <w:tc>
          <w:tcPr>
            <w:tcW w:w="5216" w:type="dxa"/>
            <w:gridSpan w:val="4"/>
          </w:tcPr>
          <w:p w:rsidR="00420D49" w:rsidRPr="00420D49" w:rsidRDefault="00420D49" w:rsidP="00420D49">
            <w:pPr>
              <w:widowControl/>
              <w:spacing w:after="100" w:afterAutospacing="1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当前五大供应商</w:t>
            </w:r>
          </w:p>
        </w:tc>
      </w:tr>
      <w:tr w:rsidR="00420D49" w:rsidRPr="00420D49" w:rsidTr="00B31203">
        <w:trPr>
          <w:trHeight w:val="2289"/>
        </w:trPr>
        <w:tc>
          <w:tcPr>
            <w:tcW w:w="4565" w:type="dxa"/>
            <w:gridSpan w:val="3"/>
          </w:tcPr>
          <w:p w:rsidR="00420D49" w:rsidRPr="00420D49" w:rsidRDefault="00420D49" w:rsidP="00420D49">
            <w:pPr>
              <w:widowControl/>
              <w:spacing w:line="272" w:lineRule="atLeast"/>
              <w:jc w:val="left"/>
              <w:rPr>
                <w:rFonts w:ascii="宋体" w:eastAsia="宋体" w:hAnsi="宋体" w:cs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5216" w:type="dxa"/>
            <w:gridSpan w:val="4"/>
          </w:tcPr>
          <w:p w:rsidR="00420D49" w:rsidRPr="00420D49" w:rsidRDefault="00420D49" w:rsidP="00420D49">
            <w:pPr>
              <w:widowControl/>
              <w:spacing w:line="272" w:lineRule="atLeast"/>
              <w:jc w:val="left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699"/>
        </w:trPr>
        <w:tc>
          <w:tcPr>
            <w:tcW w:w="255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国内市场地位排名</w:t>
            </w:r>
          </w:p>
        </w:tc>
        <w:tc>
          <w:tcPr>
            <w:tcW w:w="2410" w:type="dxa"/>
            <w:gridSpan w:val="3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市场份额占有率</w:t>
            </w:r>
          </w:p>
        </w:tc>
        <w:tc>
          <w:tcPr>
            <w:tcW w:w="212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1194"/>
        </w:trPr>
        <w:tc>
          <w:tcPr>
            <w:tcW w:w="2552" w:type="dxa"/>
            <w:vMerge w:val="restart"/>
          </w:tcPr>
          <w:p w:rsidR="00420D49" w:rsidRPr="00420D49" w:rsidRDefault="00420D49" w:rsidP="00420D49">
            <w:pPr>
              <w:spacing w:beforeLines="750" w:before="2340" w:afterLines="700" w:after="2184"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主要市场竞争对手</w:t>
            </w:r>
          </w:p>
        </w:tc>
        <w:tc>
          <w:tcPr>
            <w:tcW w:w="992" w:type="dxa"/>
            <w:vMerge w:val="restart"/>
          </w:tcPr>
          <w:p w:rsidR="00420D49" w:rsidRPr="00420D49" w:rsidRDefault="00420D49" w:rsidP="00420D49">
            <w:pPr>
              <w:widowControl/>
              <w:spacing w:beforeLines="200" w:before="624" w:afterLines="200" w:after="624"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国际竞争对手</w:t>
            </w:r>
          </w:p>
        </w:tc>
        <w:tc>
          <w:tcPr>
            <w:tcW w:w="2410" w:type="dxa"/>
            <w:gridSpan w:val="3"/>
          </w:tcPr>
          <w:p w:rsidR="00420D49" w:rsidRPr="00420D49" w:rsidRDefault="00420D49" w:rsidP="00420D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竞争对手名称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uppressLineNumbers/>
              <w:suppressAutoHyphens/>
              <w:spacing w:beforeLines="50" w:before="156" w:afterLines="50" w:after="156" w:line="400" w:lineRule="exact"/>
              <w:jc w:val="left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是否为上市公司</w:t>
            </w:r>
          </w:p>
        </w:tc>
        <w:tc>
          <w:tcPr>
            <w:tcW w:w="2126" w:type="dxa"/>
          </w:tcPr>
          <w:p w:rsidR="00420D49" w:rsidRPr="00420D49" w:rsidRDefault="00420D49" w:rsidP="00420D49">
            <w:pPr>
              <w:widowControl/>
              <w:suppressLineNumbers/>
              <w:suppressAutoHyphens/>
              <w:spacing w:beforeLines="50" w:before="156" w:afterLines="50" w:after="156" w:line="400" w:lineRule="exact"/>
              <w:jc w:val="left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竞争对手市场份额占有率</w:t>
            </w:r>
          </w:p>
        </w:tc>
      </w:tr>
      <w:tr w:rsidR="00420D49" w:rsidRPr="00420D49" w:rsidTr="00B31203">
        <w:trPr>
          <w:trHeight w:val="549"/>
        </w:trPr>
        <w:tc>
          <w:tcPr>
            <w:tcW w:w="2552" w:type="dxa"/>
            <w:vMerge/>
          </w:tcPr>
          <w:p w:rsidR="00420D49" w:rsidRPr="00420D49" w:rsidRDefault="00420D49" w:rsidP="00420D49">
            <w:pPr>
              <w:spacing w:line="272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20D49" w:rsidRPr="00420D49" w:rsidRDefault="00420D49" w:rsidP="00420D49">
            <w:pPr>
              <w:spacing w:beforeLines="250" w:before="780" w:afterLines="250" w:after="780"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420D49" w:rsidRPr="00420D49" w:rsidRDefault="00420D49" w:rsidP="00420D49">
            <w:pPr>
              <w:widowControl/>
              <w:spacing w:before="50" w:line="272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uppressLineNumbers/>
              <w:suppressAutoHyphens/>
              <w:spacing w:line="272" w:lineRule="atLeast"/>
              <w:jc w:val="left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0D49" w:rsidRPr="00420D49" w:rsidRDefault="00420D49" w:rsidP="00420D49">
            <w:pPr>
              <w:widowControl/>
              <w:suppressLineNumbers/>
              <w:suppressAutoHyphens/>
              <w:spacing w:line="272" w:lineRule="atLeast"/>
              <w:jc w:val="left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673"/>
        </w:trPr>
        <w:tc>
          <w:tcPr>
            <w:tcW w:w="2552" w:type="dxa"/>
            <w:vMerge/>
          </w:tcPr>
          <w:p w:rsidR="00420D49" w:rsidRPr="00420D49" w:rsidRDefault="00420D49" w:rsidP="00420D49">
            <w:pPr>
              <w:widowControl/>
              <w:spacing w:line="272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20D49" w:rsidRPr="00420D49" w:rsidRDefault="00420D49" w:rsidP="00420D49">
            <w:pPr>
              <w:widowControl/>
              <w:spacing w:beforeLines="250" w:before="780" w:afterLines="250" w:after="780"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420D49" w:rsidRPr="00420D49" w:rsidRDefault="00420D49" w:rsidP="00420D49">
            <w:pPr>
              <w:widowControl/>
              <w:spacing w:before="50" w:line="272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uppressLineNumbers/>
              <w:suppressAutoHyphens/>
              <w:spacing w:line="272" w:lineRule="atLeast"/>
              <w:jc w:val="left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0D49" w:rsidRPr="00420D49" w:rsidRDefault="00420D49" w:rsidP="00420D49">
            <w:pPr>
              <w:widowControl/>
              <w:suppressLineNumbers/>
              <w:suppressAutoHyphens/>
              <w:spacing w:line="272" w:lineRule="atLeast"/>
              <w:jc w:val="left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830"/>
        </w:trPr>
        <w:tc>
          <w:tcPr>
            <w:tcW w:w="2552" w:type="dxa"/>
            <w:vMerge/>
          </w:tcPr>
          <w:p w:rsidR="00420D49" w:rsidRPr="00420D49" w:rsidRDefault="00420D49" w:rsidP="00420D49">
            <w:pPr>
              <w:widowControl/>
              <w:spacing w:line="272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420D49" w:rsidRPr="00420D49" w:rsidRDefault="00420D49" w:rsidP="00420D49">
            <w:pPr>
              <w:widowControl/>
              <w:spacing w:beforeLines="200" w:before="624" w:afterLines="200" w:after="624"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国内竞争对手</w:t>
            </w:r>
          </w:p>
        </w:tc>
        <w:tc>
          <w:tcPr>
            <w:tcW w:w="2410" w:type="dxa"/>
            <w:gridSpan w:val="3"/>
          </w:tcPr>
          <w:p w:rsidR="00420D49" w:rsidRPr="00420D49" w:rsidRDefault="00420D49" w:rsidP="00420D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竞争对手名称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uppressLineNumbers/>
              <w:suppressAutoHyphens/>
              <w:spacing w:beforeLines="50" w:before="156" w:afterLines="50" w:after="156" w:line="400" w:lineRule="exact"/>
              <w:jc w:val="left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是否为上市公司</w:t>
            </w:r>
          </w:p>
        </w:tc>
        <w:tc>
          <w:tcPr>
            <w:tcW w:w="2126" w:type="dxa"/>
          </w:tcPr>
          <w:p w:rsidR="00420D49" w:rsidRPr="00420D49" w:rsidRDefault="00420D49" w:rsidP="00420D49">
            <w:pPr>
              <w:widowControl/>
              <w:suppressLineNumbers/>
              <w:suppressAutoHyphens/>
              <w:spacing w:beforeLines="50" w:before="156" w:afterLines="50" w:after="156" w:line="400" w:lineRule="exact"/>
              <w:jc w:val="left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竞争对手市场份额占有率</w:t>
            </w:r>
          </w:p>
        </w:tc>
      </w:tr>
      <w:tr w:rsidR="00420D49" w:rsidRPr="00420D49" w:rsidTr="00B31203">
        <w:trPr>
          <w:trHeight w:val="309"/>
        </w:trPr>
        <w:tc>
          <w:tcPr>
            <w:tcW w:w="2552" w:type="dxa"/>
            <w:vMerge/>
          </w:tcPr>
          <w:p w:rsidR="00420D49" w:rsidRPr="00420D49" w:rsidRDefault="00420D49" w:rsidP="00420D49">
            <w:pPr>
              <w:spacing w:line="272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20D49" w:rsidRPr="00420D49" w:rsidRDefault="00420D49" w:rsidP="00420D49">
            <w:pPr>
              <w:spacing w:line="272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420D49" w:rsidRPr="00420D49" w:rsidRDefault="00420D49" w:rsidP="00420D49">
            <w:pPr>
              <w:widowControl/>
              <w:spacing w:line="272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272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0D49" w:rsidRPr="00420D49" w:rsidRDefault="00420D49" w:rsidP="00420D49">
            <w:pPr>
              <w:widowControl/>
              <w:spacing w:line="272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hRule="exact" w:val="737"/>
        </w:trPr>
        <w:tc>
          <w:tcPr>
            <w:tcW w:w="2552" w:type="dxa"/>
            <w:vMerge/>
          </w:tcPr>
          <w:p w:rsidR="00420D49" w:rsidRPr="00420D49" w:rsidRDefault="00420D49" w:rsidP="00420D49">
            <w:pPr>
              <w:widowControl/>
              <w:spacing w:line="272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20D49" w:rsidRPr="00420D49" w:rsidRDefault="00420D49" w:rsidP="00420D49">
            <w:pPr>
              <w:widowControl/>
              <w:spacing w:line="272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420D49" w:rsidRPr="00420D49" w:rsidRDefault="00420D49" w:rsidP="00420D49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0D49" w:rsidRPr="00420D49" w:rsidRDefault="00420D49" w:rsidP="00420D49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420D49" w:rsidRPr="00420D49" w:rsidRDefault="00420D49" w:rsidP="00420D49">
      <w:pPr>
        <w:rPr>
          <w:rFonts w:ascii="Calibri" w:eastAsia="宋体" w:hAnsi="Calibri" w:cs="Times New Roman"/>
          <w:vanish/>
          <w:sz w:val="18"/>
          <w:szCs w:val="18"/>
        </w:rPr>
      </w:pPr>
    </w:p>
    <w:tbl>
      <w:tblPr>
        <w:tblpPr w:leftFromText="180" w:rightFromText="180" w:vertAnchor="text" w:horzAnchor="margin" w:tblpXSpec="center" w:tblpY="9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8"/>
        <w:gridCol w:w="2841"/>
        <w:gridCol w:w="3318"/>
      </w:tblGrid>
      <w:tr w:rsidR="00420D49" w:rsidRPr="00420D49" w:rsidTr="00B31203">
        <w:trPr>
          <w:trHeight w:val="737"/>
        </w:trPr>
        <w:tc>
          <w:tcPr>
            <w:tcW w:w="3588" w:type="dxa"/>
            <w:vMerge w:val="restart"/>
          </w:tcPr>
          <w:p w:rsidR="00420D49" w:rsidRPr="00420D49" w:rsidRDefault="00420D49" w:rsidP="00420D49">
            <w:pPr>
              <w:widowControl/>
              <w:spacing w:beforeLines="200" w:before="624" w:afterLines="200" w:after="624" w:line="48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法律风险</w:t>
            </w:r>
          </w:p>
        </w:tc>
        <w:tc>
          <w:tcPr>
            <w:tcW w:w="2841" w:type="dxa"/>
          </w:tcPr>
          <w:p w:rsidR="00420D49" w:rsidRPr="00420D49" w:rsidRDefault="00420D49" w:rsidP="00420D49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经济诉讼</w:t>
            </w:r>
          </w:p>
        </w:tc>
        <w:tc>
          <w:tcPr>
            <w:tcW w:w="3318" w:type="dxa"/>
          </w:tcPr>
          <w:p w:rsidR="00420D49" w:rsidRPr="00420D49" w:rsidRDefault="00420D49" w:rsidP="00420D49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737"/>
        </w:trPr>
        <w:tc>
          <w:tcPr>
            <w:tcW w:w="3588" w:type="dxa"/>
            <w:vMerge/>
          </w:tcPr>
          <w:p w:rsidR="00420D49" w:rsidRPr="00420D49" w:rsidRDefault="00420D49" w:rsidP="00420D49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841" w:type="dxa"/>
          </w:tcPr>
          <w:p w:rsidR="00420D49" w:rsidRPr="00420D49" w:rsidRDefault="00420D49" w:rsidP="00420D49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环保诉讼</w:t>
            </w:r>
          </w:p>
        </w:tc>
        <w:tc>
          <w:tcPr>
            <w:tcW w:w="3318" w:type="dxa"/>
          </w:tcPr>
          <w:p w:rsidR="00420D49" w:rsidRPr="00420D49" w:rsidRDefault="00420D49" w:rsidP="00420D49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737"/>
        </w:trPr>
        <w:tc>
          <w:tcPr>
            <w:tcW w:w="3588" w:type="dxa"/>
            <w:vMerge/>
          </w:tcPr>
          <w:p w:rsidR="00420D49" w:rsidRPr="00420D49" w:rsidRDefault="00420D49" w:rsidP="00420D49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841" w:type="dxa"/>
          </w:tcPr>
          <w:p w:rsidR="00420D49" w:rsidRPr="00420D49" w:rsidRDefault="00420D49" w:rsidP="00420D49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其它诉讼</w:t>
            </w:r>
          </w:p>
        </w:tc>
        <w:tc>
          <w:tcPr>
            <w:tcW w:w="3318" w:type="dxa"/>
          </w:tcPr>
          <w:p w:rsidR="00420D49" w:rsidRPr="00420D49" w:rsidRDefault="00420D49" w:rsidP="00420D49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420D49" w:rsidRPr="00420D49" w:rsidRDefault="00420D49" w:rsidP="00420D49">
      <w:pPr>
        <w:spacing w:beforeLines="50" w:before="156"/>
        <w:jc w:val="left"/>
        <w:rPr>
          <w:rFonts w:ascii="黑体" w:eastAsia="黑体" w:hAnsi="黑体" w:cs="Times New Roman"/>
          <w:snapToGrid w:val="0"/>
          <w:color w:val="4B4B4B"/>
          <w:kern w:val="0"/>
          <w:sz w:val="32"/>
          <w:szCs w:val="32"/>
        </w:rPr>
      </w:pPr>
      <w:r w:rsidRPr="00420D49">
        <w:rPr>
          <w:rFonts w:ascii="黑体" w:eastAsia="黑体" w:hAnsi="黑体" w:cs="方正小标宋简体"/>
          <w:bCs/>
          <w:snapToGrid w:val="0"/>
          <w:kern w:val="0"/>
          <w:sz w:val="32"/>
          <w:szCs w:val="32"/>
        </w:rPr>
        <w:t>三、经营风险与对策</w:t>
      </w:r>
    </w:p>
    <w:p w:rsidR="00420D49" w:rsidRPr="00420D49" w:rsidRDefault="00420D49" w:rsidP="00420D49">
      <w:pPr>
        <w:jc w:val="left"/>
        <w:rPr>
          <w:rFonts w:ascii="黑体" w:eastAsia="黑体" w:hAnsi="黑体" w:cs="Times New Roman"/>
          <w:snapToGrid w:val="0"/>
          <w:color w:val="4B4B4B"/>
          <w:kern w:val="0"/>
          <w:sz w:val="32"/>
          <w:szCs w:val="32"/>
        </w:rPr>
      </w:pPr>
      <w:r w:rsidRPr="00420D49">
        <w:rPr>
          <w:rFonts w:ascii="黑体" w:eastAsia="黑体" w:hAnsi="黑体" w:cs="方正小标宋简体"/>
          <w:bCs/>
          <w:snapToGrid w:val="0"/>
          <w:kern w:val="0"/>
          <w:sz w:val="32"/>
          <w:szCs w:val="32"/>
        </w:rPr>
        <w:lastRenderedPageBreak/>
        <w:t>四、经营概况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  <w:gridCol w:w="15"/>
      </w:tblGrid>
      <w:tr w:rsidR="00420D49" w:rsidRPr="00420D49" w:rsidTr="00B31203">
        <w:trPr>
          <w:trHeight w:val="502"/>
        </w:trPr>
        <w:tc>
          <w:tcPr>
            <w:tcW w:w="9796" w:type="dxa"/>
            <w:gridSpan w:val="2"/>
          </w:tcPr>
          <w:p w:rsidR="00420D49" w:rsidRPr="00420D49" w:rsidRDefault="00420D49" w:rsidP="00420D49">
            <w:pPr>
              <w:widowControl/>
              <w:spacing w:after="100" w:afterAutospacing="1"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企业管理模式</w:t>
            </w:r>
          </w:p>
        </w:tc>
      </w:tr>
      <w:tr w:rsidR="00420D49" w:rsidRPr="00420D49" w:rsidTr="00B31203">
        <w:trPr>
          <w:trHeight w:val="1851"/>
        </w:trPr>
        <w:tc>
          <w:tcPr>
            <w:tcW w:w="9796" w:type="dxa"/>
            <w:gridSpan w:val="2"/>
          </w:tcPr>
          <w:p w:rsidR="00420D49" w:rsidRPr="00420D49" w:rsidRDefault="00420D49" w:rsidP="00420D49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gridAfter w:val="1"/>
          <w:wAfter w:w="15" w:type="dxa"/>
          <w:trHeight w:val="701"/>
        </w:trPr>
        <w:tc>
          <w:tcPr>
            <w:tcW w:w="978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商业模式及业务拓展计划</w:t>
            </w:r>
          </w:p>
        </w:tc>
      </w:tr>
      <w:tr w:rsidR="00420D49" w:rsidRPr="00420D49" w:rsidTr="00B31203">
        <w:trPr>
          <w:gridAfter w:val="1"/>
          <w:wAfter w:w="15" w:type="dxa"/>
          <w:trHeight w:val="2029"/>
        </w:trPr>
        <w:tc>
          <w:tcPr>
            <w:tcW w:w="9781" w:type="dxa"/>
          </w:tcPr>
          <w:p w:rsidR="00420D49" w:rsidRPr="00420D49" w:rsidRDefault="00420D49" w:rsidP="00420D49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gridAfter w:val="1"/>
          <w:wAfter w:w="15" w:type="dxa"/>
          <w:trHeight w:val="549"/>
        </w:trPr>
        <w:tc>
          <w:tcPr>
            <w:tcW w:w="978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公司对管理层及关键人员是否将采取激励机制？</w:t>
            </w:r>
          </w:p>
        </w:tc>
      </w:tr>
      <w:tr w:rsidR="00420D49" w:rsidRPr="00420D49" w:rsidTr="00B31203">
        <w:trPr>
          <w:gridAfter w:val="1"/>
          <w:wAfter w:w="15" w:type="dxa"/>
          <w:trHeight w:val="1516"/>
        </w:trPr>
        <w:tc>
          <w:tcPr>
            <w:tcW w:w="978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gridAfter w:val="1"/>
          <w:wAfter w:w="15" w:type="dxa"/>
          <w:trHeight w:val="830"/>
        </w:trPr>
        <w:tc>
          <w:tcPr>
            <w:tcW w:w="978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公司是否考虑员工持股问题？</w:t>
            </w:r>
          </w:p>
        </w:tc>
      </w:tr>
      <w:tr w:rsidR="00420D49" w:rsidRPr="00420D49" w:rsidTr="00B31203">
        <w:trPr>
          <w:gridAfter w:val="1"/>
          <w:wAfter w:w="15" w:type="dxa"/>
          <w:trHeight w:val="1410"/>
        </w:trPr>
        <w:tc>
          <w:tcPr>
            <w:tcW w:w="978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gridAfter w:val="1"/>
          <w:wAfter w:w="15" w:type="dxa"/>
          <w:trHeight w:hRule="exact" w:val="737"/>
        </w:trPr>
        <w:tc>
          <w:tcPr>
            <w:tcW w:w="978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其他技术、产品及服务</w:t>
            </w:r>
          </w:p>
        </w:tc>
      </w:tr>
      <w:tr w:rsidR="00420D49" w:rsidRPr="00420D49" w:rsidTr="00B31203">
        <w:trPr>
          <w:gridAfter w:val="1"/>
          <w:wAfter w:w="15" w:type="dxa"/>
          <w:trHeight w:hRule="exact" w:val="1702"/>
        </w:trPr>
        <w:tc>
          <w:tcPr>
            <w:tcW w:w="9781" w:type="dxa"/>
          </w:tcPr>
          <w:p w:rsidR="00420D49" w:rsidRPr="00420D49" w:rsidRDefault="00420D49" w:rsidP="00420D49">
            <w:pPr>
              <w:widowControl/>
              <w:spacing w:line="240" w:lineRule="atLeast"/>
              <w:jc w:val="left"/>
              <w:rPr>
                <w:rFonts w:ascii="华文仿宋" w:eastAsia="华文仿宋" w:hAnsi="华文仿宋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420D49" w:rsidRPr="00420D49" w:rsidRDefault="00420D49" w:rsidP="00420D49">
      <w:pPr>
        <w:widowControl/>
        <w:shd w:val="clear" w:color="auto" w:fill="FFFFFF"/>
        <w:spacing w:line="272" w:lineRule="atLeast"/>
        <w:jc w:val="left"/>
        <w:rPr>
          <w:rFonts w:ascii="黑体" w:eastAsia="黑体" w:hAnsi="黑体" w:cs="Times New Roman"/>
          <w:snapToGrid w:val="0"/>
          <w:color w:val="6D6D6D"/>
          <w:kern w:val="0"/>
          <w:sz w:val="16"/>
          <w:szCs w:val="16"/>
        </w:rPr>
      </w:pPr>
      <w:r w:rsidRPr="00420D49">
        <w:rPr>
          <w:rFonts w:ascii="黑体" w:eastAsia="黑体" w:hAnsi="黑体" w:cs="方正小标宋简体"/>
          <w:bCs/>
          <w:snapToGrid w:val="0"/>
          <w:kern w:val="0"/>
          <w:sz w:val="32"/>
          <w:szCs w:val="32"/>
        </w:rPr>
        <w:lastRenderedPageBreak/>
        <w:t>五、财务数据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1701"/>
        <w:gridCol w:w="1842"/>
        <w:gridCol w:w="1843"/>
      </w:tblGrid>
      <w:tr w:rsidR="00420D49" w:rsidRPr="00420D49" w:rsidTr="00B31203">
        <w:tc>
          <w:tcPr>
            <w:tcW w:w="9781" w:type="dxa"/>
            <w:gridSpan w:val="5"/>
          </w:tcPr>
          <w:p w:rsidR="00420D49" w:rsidRPr="00420D49" w:rsidRDefault="00420D49" w:rsidP="00420D49">
            <w:pPr>
              <w:spacing w:line="48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历史财务数据</w:t>
            </w: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行次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科目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2016年</w:t>
            </w: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2017年</w:t>
            </w: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2018年</w:t>
            </w: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营业收入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381"/>
        </w:trPr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营业成本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营业费用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管理费用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财务费用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投入研发费用总额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营业利润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所得税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利润总额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净利润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资产总计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负债总计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净资产（所有者权益）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420D49" w:rsidRPr="00420D49" w:rsidRDefault="00420D49" w:rsidP="00420D49">
      <w:pPr>
        <w:widowControl/>
        <w:shd w:val="clear" w:color="auto" w:fill="FFFFFF"/>
        <w:jc w:val="left"/>
        <w:rPr>
          <w:rFonts w:ascii="黑体" w:eastAsia="黑体" w:hAnsi="黑体" w:cs="Times New Roman"/>
          <w:snapToGrid w:val="0"/>
          <w:color w:val="6D6D6D"/>
          <w:kern w:val="0"/>
          <w:szCs w:val="21"/>
        </w:rPr>
      </w:pPr>
      <w:r w:rsidRPr="00420D49">
        <w:rPr>
          <w:rFonts w:ascii="黑体" w:eastAsia="黑体" w:hAnsi="黑体" w:cs="Times New Roman"/>
          <w:snapToGrid w:val="0"/>
          <w:color w:val="6D6D6D"/>
          <w:kern w:val="0"/>
          <w:szCs w:val="21"/>
        </w:rPr>
        <w:t>注：以上的财务数据是企业整体财务数据。</w:t>
      </w:r>
    </w:p>
    <w:p w:rsidR="00420D49" w:rsidRPr="00420D49" w:rsidRDefault="00420D49" w:rsidP="00420D49">
      <w:pPr>
        <w:widowControl/>
        <w:shd w:val="clear" w:color="auto" w:fill="FFFFFF"/>
        <w:jc w:val="left"/>
        <w:rPr>
          <w:rFonts w:ascii="黑体" w:eastAsia="黑体" w:hAnsi="黑体" w:cs="Times New Roman"/>
          <w:snapToGrid w:val="0"/>
          <w:color w:val="6D6D6D"/>
          <w:kern w:val="0"/>
          <w:szCs w:val="21"/>
        </w:rPr>
      </w:pPr>
    </w:p>
    <w:p w:rsidR="00420D49" w:rsidRPr="00420D49" w:rsidRDefault="00420D49" w:rsidP="00420D49">
      <w:pPr>
        <w:widowControl/>
        <w:shd w:val="clear" w:color="auto" w:fill="FFFFFF"/>
        <w:jc w:val="left"/>
        <w:rPr>
          <w:rFonts w:ascii="黑体" w:eastAsia="黑体" w:hAnsi="黑体" w:cs="Times New Roman"/>
          <w:snapToGrid w:val="0"/>
          <w:color w:val="6D6D6D"/>
          <w:kern w:val="0"/>
          <w:szCs w:val="21"/>
        </w:rPr>
      </w:pPr>
    </w:p>
    <w:p w:rsidR="00420D49" w:rsidRPr="00420D49" w:rsidRDefault="00420D49" w:rsidP="00420D49">
      <w:pPr>
        <w:widowControl/>
        <w:shd w:val="clear" w:color="auto" w:fill="FFFFFF"/>
        <w:jc w:val="left"/>
        <w:rPr>
          <w:rFonts w:ascii="黑体" w:eastAsia="黑体" w:hAnsi="黑体" w:cs="Times New Roman"/>
          <w:snapToGrid w:val="0"/>
          <w:color w:val="6D6D6D"/>
          <w:kern w:val="0"/>
          <w:szCs w:val="21"/>
        </w:rPr>
      </w:pPr>
    </w:p>
    <w:p w:rsidR="00420D49" w:rsidRPr="00420D49" w:rsidRDefault="00420D49" w:rsidP="00420D49">
      <w:pPr>
        <w:widowControl/>
        <w:shd w:val="clear" w:color="auto" w:fill="FFFFFF"/>
        <w:jc w:val="left"/>
        <w:rPr>
          <w:rFonts w:ascii="黑体" w:eastAsia="黑体" w:hAnsi="黑体" w:cs="Times New Roman"/>
          <w:snapToGrid w:val="0"/>
          <w:color w:val="6D6D6D"/>
          <w:kern w:val="0"/>
          <w:szCs w:val="21"/>
        </w:rPr>
      </w:pPr>
    </w:p>
    <w:p w:rsidR="00420D49" w:rsidRPr="00420D49" w:rsidRDefault="00420D49" w:rsidP="00420D49">
      <w:pPr>
        <w:widowControl/>
        <w:shd w:val="clear" w:color="auto" w:fill="FFFFFF"/>
        <w:jc w:val="left"/>
        <w:rPr>
          <w:rFonts w:ascii="黑体" w:eastAsia="黑体" w:hAnsi="黑体" w:cs="Times New Roman"/>
          <w:snapToGrid w:val="0"/>
          <w:color w:val="6D6D6D"/>
          <w:kern w:val="0"/>
          <w:szCs w:val="21"/>
        </w:rPr>
      </w:pPr>
    </w:p>
    <w:p w:rsidR="00420D49" w:rsidRPr="00420D49" w:rsidRDefault="00420D49" w:rsidP="00420D49">
      <w:pPr>
        <w:widowControl/>
        <w:shd w:val="clear" w:color="auto" w:fill="FFFFFF"/>
        <w:jc w:val="left"/>
        <w:rPr>
          <w:rFonts w:ascii="黑体" w:eastAsia="黑体" w:hAnsi="黑体" w:cs="Times New Roman"/>
          <w:snapToGrid w:val="0"/>
          <w:color w:val="6D6D6D"/>
          <w:kern w:val="0"/>
          <w:szCs w:val="21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1701"/>
        <w:gridCol w:w="1842"/>
        <w:gridCol w:w="1843"/>
      </w:tblGrid>
      <w:tr w:rsidR="00420D49" w:rsidRPr="00420D49" w:rsidTr="00B31203">
        <w:tc>
          <w:tcPr>
            <w:tcW w:w="9781" w:type="dxa"/>
            <w:gridSpan w:val="5"/>
          </w:tcPr>
          <w:p w:rsidR="00420D49" w:rsidRPr="00420D49" w:rsidRDefault="00420D49" w:rsidP="00420D49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lastRenderedPageBreak/>
              <w:t>财务预测</w:t>
            </w: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行次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科目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2019年</w:t>
            </w: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2020年</w:t>
            </w: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20</w:t>
            </w: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2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1年</w:t>
            </w: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营业收入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营业成本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营业税金及附加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净利润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420D49" w:rsidRPr="00420D49" w:rsidRDefault="00420D49" w:rsidP="00420D49">
      <w:pPr>
        <w:spacing w:beforeLines="50" w:before="156"/>
        <w:jc w:val="left"/>
        <w:rPr>
          <w:rFonts w:ascii="黑体" w:eastAsia="黑体" w:hAnsi="黑体" w:cs="方正小标宋简体"/>
          <w:bCs/>
          <w:snapToGrid w:val="0"/>
          <w:kern w:val="0"/>
          <w:sz w:val="32"/>
          <w:szCs w:val="32"/>
        </w:rPr>
      </w:pPr>
      <w:r w:rsidRPr="00420D49">
        <w:rPr>
          <w:rFonts w:ascii="黑体" w:eastAsia="黑体" w:hAnsi="黑体" w:cs="方正小标宋简体"/>
          <w:bCs/>
          <w:snapToGrid w:val="0"/>
          <w:kern w:val="0"/>
          <w:sz w:val="32"/>
          <w:szCs w:val="32"/>
        </w:rPr>
        <w:t>六、创业服务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824"/>
        <w:gridCol w:w="877"/>
        <w:gridCol w:w="2410"/>
        <w:gridCol w:w="1701"/>
      </w:tblGrid>
      <w:tr w:rsidR="00420D49" w:rsidRPr="00420D49" w:rsidTr="00B31203">
        <w:tc>
          <w:tcPr>
            <w:tcW w:w="396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参赛目的</w:t>
            </w:r>
          </w:p>
        </w:tc>
        <w:tc>
          <w:tcPr>
            <w:tcW w:w="5812" w:type="dxa"/>
            <w:gridSpan w:val="4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396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是否有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股权融资需求</w:t>
            </w:r>
          </w:p>
        </w:tc>
        <w:tc>
          <w:tcPr>
            <w:tcW w:w="1701" w:type="dxa"/>
            <w:gridSpan w:val="2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融资金额</w:t>
            </w:r>
          </w:p>
        </w:tc>
        <w:tc>
          <w:tcPr>
            <w:tcW w:w="2410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拟出让股权比例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融资时间</w:t>
            </w:r>
          </w:p>
        </w:tc>
      </w:tr>
      <w:tr w:rsidR="00420D49" w:rsidRPr="00420D49" w:rsidTr="00B31203">
        <w:tc>
          <w:tcPr>
            <w:tcW w:w="396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634"/>
        </w:trPr>
        <w:tc>
          <w:tcPr>
            <w:tcW w:w="396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资金使用计划</w:t>
            </w:r>
          </w:p>
        </w:tc>
        <w:tc>
          <w:tcPr>
            <w:tcW w:w="5812" w:type="dxa"/>
            <w:gridSpan w:val="4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396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是否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申请大赛推荐投资机构</w:t>
            </w:r>
          </w:p>
        </w:tc>
        <w:tc>
          <w:tcPr>
            <w:tcW w:w="5812" w:type="dxa"/>
            <w:gridSpan w:val="4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396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是否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申请大赛组织的</w:t>
            </w:r>
            <w:proofErr w:type="gramStart"/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融资路</w:t>
            </w:r>
            <w:proofErr w:type="gramEnd"/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演</w:t>
            </w:r>
          </w:p>
        </w:tc>
        <w:tc>
          <w:tcPr>
            <w:tcW w:w="5812" w:type="dxa"/>
            <w:gridSpan w:val="4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4793" w:type="dxa"/>
            <w:gridSpan w:val="2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是否有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债权融资需求</w:t>
            </w:r>
          </w:p>
        </w:tc>
        <w:tc>
          <w:tcPr>
            <w:tcW w:w="4988" w:type="dxa"/>
            <w:gridSpan w:val="3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4793" w:type="dxa"/>
            <w:gridSpan w:val="2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是否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申请大赛推荐信</w:t>
            </w:r>
            <w:proofErr w:type="gramStart"/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贷机</w:t>
            </w:r>
            <w:proofErr w:type="gramEnd"/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构</w:t>
            </w:r>
          </w:p>
        </w:tc>
        <w:tc>
          <w:tcPr>
            <w:tcW w:w="4988" w:type="dxa"/>
            <w:gridSpan w:val="3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4793" w:type="dxa"/>
            <w:gridSpan w:val="2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是否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申请大赛组织的大企业对接活动</w:t>
            </w:r>
          </w:p>
        </w:tc>
        <w:tc>
          <w:tcPr>
            <w:tcW w:w="4988" w:type="dxa"/>
            <w:gridSpan w:val="3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690"/>
        </w:trPr>
        <w:tc>
          <w:tcPr>
            <w:tcW w:w="4793" w:type="dxa"/>
            <w:gridSpan w:val="2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是否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技术转让</w:t>
            </w: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(请具体描述)</w:t>
            </w:r>
          </w:p>
        </w:tc>
        <w:tc>
          <w:tcPr>
            <w:tcW w:w="4988" w:type="dxa"/>
            <w:gridSpan w:val="3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634"/>
        </w:trPr>
        <w:tc>
          <w:tcPr>
            <w:tcW w:w="4793" w:type="dxa"/>
            <w:gridSpan w:val="2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是否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产权转让</w:t>
            </w: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(请具体描述)</w:t>
            </w:r>
          </w:p>
        </w:tc>
        <w:tc>
          <w:tcPr>
            <w:tcW w:w="4988" w:type="dxa"/>
            <w:gridSpan w:val="3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420D49" w:rsidRPr="00420D49" w:rsidRDefault="00420D49" w:rsidP="00420D49">
      <w:pPr>
        <w:widowControl/>
        <w:shd w:val="clear" w:color="auto" w:fill="FFFFFF"/>
        <w:spacing w:line="272" w:lineRule="atLeast"/>
        <w:jc w:val="left"/>
        <w:rPr>
          <w:rFonts w:ascii="仿宋" w:eastAsia="仿宋" w:hAnsi="仿宋" w:cs="黑体"/>
          <w:snapToGrid w:val="0"/>
          <w:color w:val="4B4B4B"/>
          <w:kern w:val="0"/>
          <w:sz w:val="32"/>
          <w:szCs w:val="32"/>
        </w:rPr>
      </w:pPr>
    </w:p>
    <w:p w:rsidR="00226289" w:rsidRPr="00420D49" w:rsidRDefault="00226289"/>
    <w:sectPr w:rsidR="00226289" w:rsidRPr="00420D49" w:rsidSect="00CC5B42">
      <w:headerReference w:type="default" r:id="rId7"/>
      <w:footerReference w:type="even" r:id="rId8"/>
      <w:footerReference w:type="default" r:id="rId9"/>
      <w:pgSz w:w="11906" w:h="16838"/>
      <w:pgMar w:top="2098" w:right="1588" w:bottom="187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45590"/>
      <w:docPartObj>
        <w:docPartGallery w:val="Page Numbers (Bottom of Page)"/>
        <w:docPartUnique/>
      </w:docPartObj>
    </w:sdtPr>
    <w:sdtEndPr/>
    <w:sdtContent>
      <w:p w:rsidR="00186B2D" w:rsidRDefault="00E33E6C" w:rsidP="00420D49">
        <w:pPr>
          <w:pStyle w:val="a4"/>
          <w:numPr>
            <w:ilvl w:val="0"/>
            <w:numId w:val="1"/>
          </w:numPr>
          <w:jc w:val="right"/>
        </w:pPr>
        <w:r w:rsidRPr="00186B2D">
          <w:rPr>
            <w:rFonts w:ascii="宋体" w:hAnsi="宋体"/>
            <w:sz w:val="28"/>
            <w:szCs w:val="28"/>
          </w:rPr>
          <w:fldChar w:fldCharType="begin"/>
        </w:r>
        <w:r w:rsidRPr="00186B2D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186B2D">
          <w:rPr>
            <w:rFonts w:ascii="宋体" w:hAnsi="宋体"/>
            <w:sz w:val="28"/>
            <w:szCs w:val="28"/>
          </w:rPr>
          <w:fldChar w:fldCharType="separate"/>
        </w:r>
        <w:r w:rsidRPr="00994739">
          <w:rPr>
            <w:rFonts w:ascii="宋体" w:hAnsi="宋体"/>
            <w:noProof/>
            <w:sz w:val="28"/>
            <w:szCs w:val="28"/>
            <w:lang w:val="zh-CN"/>
          </w:rPr>
          <w:t>14</w:t>
        </w:r>
        <w:r w:rsidRPr="00186B2D">
          <w:rPr>
            <w:rFonts w:ascii="宋体" w:hAnsi="宋体"/>
            <w:sz w:val="28"/>
            <w:szCs w:val="28"/>
          </w:rPr>
          <w:fldChar w:fldCharType="end"/>
        </w:r>
        <w:r w:rsidRPr="00186B2D">
          <w:rPr>
            <w:rFonts w:ascii="宋体" w:hAnsi="宋体" w:hint="eastAsia"/>
            <w:sz w:val="28"/>
            <w:szCs w:val="28"/>
          </w:rPr>
          <w:t xml:space="preserve"> </w:t>
        </w:r>
        <w:r>
          <w:rPr>
            <w:rFonts w:ascii="宋体" w:hAnsi="宋体" w:hint="eastAsia"/>
            <w:sz w:val="28"/>
            <w:szCs w:val="28"/>
          </w:rPr>
          <w:t xml:space="preserve">- </w:t>
        </w:r>
      </w:p>
    </w:sdtContent>
  </w:sdt>
  <w:p w:rsidR="00186B2D" w:rsidRDefault="006E5E5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45579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A75FC7" w:rsidRPr="00186B2D" w:rsidRDefault="00E33E6C" w:rsidP="005E1DB5">
        <w:pPr>
          <w:pStyle w:val="a4"/>
          <w:ind w:right="90" w:firstLineChars="50" w:firstLine="9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 w:hint="eastAsia"/>
            <w:sz w:val="28"/>
            <w:szCs w:val="28"/>
          </w:rPr>
          <w:t>-</w:t>
        </w:r>
        <w:r w:rsidRPr="00186B2D">
          <w:rPr>
            <w:rFonts w:ascii="宋体" w:hAnsi="宋体"/>
            <w:sz w:val="28"/>
            <w:szCs w:val="28"/>
          </w:rPr>
          <w:t xml:space="preserve"> </w:t>
        </w:r>
        <w:r w:rsidRPr="00186B2D">
          <w:rPr>
            <w:rFonts w:ascii="宋体" w:hAnsi="宋体"/>
            <w:sz w:val="28"/>
            <w:szCs w:val="28"/>
          </w:rPr>
          <w:fldChar w:fldCharType="begin"/>
        </w:r>
        <w:r w:rsidRPr="00186B2D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186B2D">
          <w:rPr>
            <w:rFonts w:ascii="宋体" w:hAnsi="宋体"/>
            <w:sz w:val="28"/>
            <w:szCs w:val="28"/>
          </w:rPr>
          <w:fldChar w:fldCharType="separate"/>
        </w:r>
        <w:r w:rsidR="00F479CD" w:rsidRPr="00F479CD">
          <w:rPr>
            <w:rFonts w:ascii="宋体" w:hAnsi="宋体"/>
            <w:noProof/>
            <w:sz w:val="28"/>
            <w:szCs w:val="28"/>
            <w:lang w:val="zh-CN"/>
          </w:rPr>
          <w:t>6</w:t>
        </w:r>
        <w:r w:rsidRPr="00186B2D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 -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C7" w:rsidRDefault="006E5E5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F46C2"/>
    <w:multiLevelType w:val="hybridMultilevel"/>
    <w:tmpl w:val="8ADE06B2"/>
    <w:lvl w:ilvl="0" w:tplc="6786E1F8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2"/>
    <w:rsid w:val="00226289"/>
    <w:rsid w:val="00420D49"/>
    <w:rsid w:val="006E5E57"/>
    <w:rsid w:val="008225A2"/>
    <w:rsid w:val="00E33E6C"/>
    <w:rsid w:val="00F4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9F3F4A-9629-4E4B-B63A-EE5CEC05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D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2019-06-28T05:41:00Z</dcterms:created>
  <dcterms:modified xsi:type="dcterms:W3CDTF">2019-06-28T06:39:00Z</dcterms:modified>
</cp:coreProperties>
</file>